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7378" w14:textId="380AA4FA" w:rsidR="0074526C" w:rsidRPr="0074526C" w:rsidRDefault="0074526C" w:rsidP="0074526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Hlk60250132"/>
      <w:r w:rsidRPr="00F44342">
        <w:rPr>
          <w:rFonts w:ascii="Arial" w:hAnsi="Arial" w:cs="Arial"/>
          <w:bCs/>
          <w:sz w:val="20"/>
          <w:szCs w:val="20"/>
        </w:rPr>
        <w:t>Kancelaria Notarialna Ireneusz Barciś</w:t>
      </w:r>
      <w:r w:rsidRPr="00F44342">
        <w:rPr>
          <w:rFonts w:ascii="Arial" w:hAnsi="Arial" w:cs="Arial"/>
          <w:bCs/>
          <w:sz w:val="20"/>
          <w:szCs w:val="20"/>
        </w:rPr>
        <w:br/>
        <w:t xml:space="preserve">Aleja Wojska Polskiego 12, 58-400 Kamienna Góra </w:t>
      </w:r>
      <w:r w:rsidRPr="00F44342">
        <w:rPr>
          <w:rFonts w:ascii="Arial" w:hAnsi="Arial" w:cs="Arial"/>
          <w:bCs/>
          <w:sz w:val="20"/>
          <w:szCs w:val="20"/>
        </w:rPr>
        <w:br/>
        <w:t xml:space="preserve">telefon: +48 604 65 92 87 / +48 75 64 23 600 / e-mail: </w:t>
      </w:r>
      <w:hyperlink r:id="rId5" w:history="1">
        <w:r w:rsidRPr="00F44342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sekretariat@ibarcis.pl</w:t>
        </w:r>
      </w:hyperlink>
      <w:r w:rsidRPr="00F44342">
        <w:rPr>
          <w:rFonts w:ascii="Arial" w:hAnsi="Arial" w:cs="Arial"/>
          <w:bCs/>
          <w:sz w:val="20"/>
          <w:szCs w:val="20"/>
        </w:rPr>
        <w:t xml:space="preserve"> / </w:t>
      </w:r>
      <w:hyperlink r:id="rId6" w:history="1">
        <w:r w:rsidRPr="00F44342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www.notariuszkamiennagora.pl</w:t>
        </w:r>
      </w:hyperlink>
    </w:p>
    <w:bookmarkEnd w:id="0"/>
    <w:p w14:paraId="1B4F7FF6" w14:textId="77777777" w:rsidR="0074526C" w:rsidRPr="00283D42" w:rsidRDefault="0074526C" w:rsidP="0074526C">
      <w:pPr>
        <w:jc w:val="center"/>
        <w:rPr>
          <w:rFonts w:ascii="Arial" w:hAnsi="Arial" w:cs="Arial"/>
          <w:bCs/>
          <w:color w:val="A50021"/>
          <w:sz w:val="20"/>
          <w:szCs w:val="20"/>
        </w:rPr>
      </w:pPr>
      <w:r w:rsidRPr="00283D42">
        <w:rPr>
          <w:rFonts w:ascii="Arial" w:hAnsi="Arial" w:cs="Arial"/>
          <w:bCs/>
          <w:sz w:val="20"/>
          <w:szCs w:val="20"/>
        </w:rPr>
        <w:t>Druk 4 -</w:t>
      </w:r>
      <w:r w:rsidRPr="00283D42">
        <w:rPr>
          <w:rFonts w:ascii="Arial" w:hAnsi="Arial" w:cs="Arial"/>
          <w:b/>
          <w:sz w:val="20"/>
          <w:szCs w:val="20"/>
        </w:rPr>
        <w:t xml:space="preserve"> </w:t>
      </w:r>
      <w:r w:rsidRPr="00283D42">
        <w:rPr>
          <w:rFonts w:ascii="Arial" w:hAnsi="Arial" w:cs="Arial"/>
          <w:b/>
          <w:color w:val="A50021"/>
          <w:sz w:val="20"/>
          <w:szCs w:val="20"/>
        </w:rPr>
        <w:t>Dane do umowy - działka rolna (zabudowana / niezabudowana)</w:t>
      </w:r>
      <w:r w:rsidRPr="00283D42">
        <w:rPr>
          <w:rFonts w:ascii="Arial" w:hAnsi="Arial" w:cs="Arial"/>
          <w:b/>
          <w:color w:val="A50021"/>
          <w:sz w:val="20"/>
          <w:szCs w:val="20"/>
        </w:rPr>
        <w:br/>
      </w:r>
      <w:r w:rsidRPr="00283D42">
        <w:rPr>
          <w:rFonts w:ascii="Arial" w:hAnsi="Arial" w:cs="Arial"/>
          <w:bCs/>
          <w:color w:val="A50021"/>
          <w:sz w:val="20"/>
          <w:szCs w:val="20"/>
        </w:rPr>
        <w:t>sprzedaży / darowizny / dożywocia / inne</w:t>
      </w:r>
    </w:p>
    <w:p w14:paraId="5D0C916D" w14:textId="77777777" w:rsidR="00F44342" w:rsidRDefault="00F44342" w:rsidP="00F443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4434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Wykaz dokumentów oraz informacji niezbędnych do przygotowania umowy :</w:t>
      </w:r>
    </w:p>
    <w:p w14:paraId="252EBDED" w14:textId="77777777" w:rsidR="00B90AEB" w:rsidRPr="00F44342" w:rsidRDefault="00B90AEB" w:rsidP="00F443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3DB366F2" w14:textId="2A2B6F94" w:rsidR="00B90AEB" w:rsidRPr="00B90AEB" w:rsidRDefault="0074526C" w:rsidP="00B90AE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0A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nabycia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(akt notarialny / umowa / postanowienie sądu / inne) </w:t>
      </w:r>
    </w:p>
    <w:p w14:paraId="26813978" w14:textId="77777777" w:rsidR="00B90AEB" w:rsidRPr="005530BD" w:rsidRDefault="00B90AEB" w:rsidP="00B90AEB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Starosta- </w:t>
      </w:r>
    </w:p>
    <w:p w14:paraId="4686651E" w14:textId="77777777" w:rsidR="00B90AEB" w:rsidRDefault="00B90AEB" w:rsidP="00B90A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30BD">
        <w:rPr>
          <w:rFonts w:ascii="Arial" w:eastAsia="Times New Roman" w:hAnsi="Arial" w:cs="Arial"/>
          <w:sz w:val="20"/>
          <w:szCs w:val="20"/>
          <w:lang w:eastAsia="pl-PL"/>
        </w:rPr>
        <w:t xml:space="preserve">wypis i </w:t>
      </w:r>
      <w:proofErr w:type="spellStart"/>
      <w:r w:rsidRPr="005530BD">
        <w:rPr>
          <w:rFonts w:ascii="Arial" w:eastAsia="Times New Roman" w:hAnsi="Arial" w:cs="Arial"/>
          <w:sz w:val="20"/>
          <w:szCs w:val="20"/>
          <w:lang w:eastAsia="pl-PL"/>
        </w:rPr>
        <w:t>wyrys</w:t>
      </w:r>
      <w:proofErr w:type="spellEnd"/>
      <w:r w:rsidRPr="005530BD">
        <w:rPr>
          <w:rFonts w:ascii="Arial" w:eastAsia="Times New Roman" w:hAnsi="Arial" w:cs="Arial"/>
          <w:sz w:val="20"/>
          <w:szCs w:val="20"/>
          <w:lang w:eastAsia="pl-PL"/>
        </w:rPr>
        <w:t xml:space="preserve"> z rejestru gruntów </w:t>
      </w:r>
    </w:p>
    <w:p w14:paraId="2CE21667" w14:textId="77777777" w:rsidR="00B90AEB" w:rsidRPr="005530BD" w:rsidRDefault="00B90AEB" w:rsidP="00B90A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530BD">
        <w:rPr>
          <w:rFonts w:ascii="Arial" w:eastAsia="Times New Roman" w:hAnsi="Arial" w:cs="Arial"/>
          <w:sz w:val="20"/>
          <w:szCs w:val="20"/>
          <w:lang w:eastAsia="pl-PL"/>
        </w:rPr>
        <w:t>aświadczenie, czy nieruchomość objęta jest uproszczonym planem urządzania lasu</w:t>
      </w:r>
    </w:p>
    <w:p w14:paraId="78823379" w14:textId="77777777" w:rsidR="00B90AEB" w:rsidRDefault="00B90AEB" w:rsidP="00B90AEB">
      <w:pPr>
        <w:numPr>
          <w:ilvl w:val="0"/>
          <w:numId w:val="2"/>
        </w:numPr>
        <w:tabs>
          <w:tab w:val="clear" w:pos="720"/>
          <w:tab w:val="num" w:pos="284"/>
          <w:tab w:val="num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2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Pr="002112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157778305"/>
    </w:p>
    <w:p w14:paraId="3115C072" w14:textId="0E8A52C5" w:rsidR="00B90AEB" w:rsidRPr="00B90AEB" w:rsidRDefault="00B90AEB" w:rsidP="00B90A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B90AEB">
        <w:rPr>
          <w:rFonts w:ascii="Arial" w:eastAsia="Times New Roman" w:hAnsi="Arial" w:cs="Arial"/>
          <w:sz w:val="20"/>
          <w:szCs w:val="20"/>
          <w:lang w:eastAsia="pl-PL"/>
        </w:rPr>
        <w:t>ypis - plan zagospodarowania przestrzennego</w:t>
      </w:r>
    </w:p>
    <w:p w14:paraId="35FDA2CB" w14:textId="431C55D6" w:rsidR="00B90AEB" w:rsidRDefault="00B90AEB" w:rsidP="00B90A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2CB">
        <w:rPr>
          <w:rFonts w:ascii="Arial" w:eastAsia="Times New Roman" w:hAnsi="Arial" w:cs="Arial"/>
          <w:sz w:val="20"/>
          <w:szCs w:val="20"/>
          <w:lang w:eastAsia="pl-PL"/>
        </w:rPr>
        <w:t xml:space="preserve">informacja, czy nieruchomość leży na </w:t>
      </w:r>
      <w:r w:rsidRPr="002112C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obszarze rewitalizacji i gminie przysługuje prawo pierwokupu zgodnie z uchwałą , o której mowa w </w:t>
      </w:r>
      <w:hyperlink r:id="rId7" w:anchor="/document/18235253?unitId=art(8)&amp;cm=DOCUMENT" w:history="1">
        <w:r w:rsidRPr="002112CB">
          <w:rPr>
            <w:rStyle w:val="Hipercze"/>
            <w:rFonts w:ascii="Arial" w:hAnsi="Arial" w:cs="Arial"/>
            <w:color w:val="1B7AB8"/>
            <w:sz w:val="20"/>
            <w:szCs w:val="20"/>
            <w:shd w:val="clear" w:color="auto" w:fill="FFFFFF"/>
          </w:rPr>
          <w:t>art. 8</w:t>
        </w:r>
      </w:hyperlink>
      <w:r w:rsidRPr="002112C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ustawy z dnia 9 października 2015 r. o rewitalizacji oraz, </w:t>
      </w:r>
      <w:r w:rsidRPr="0031437B">
        <w:rPr>
          <w:rFonts w:ascii="Arial" w:hAnsi="Arial" w:cs="Arial"/>
          <w:color w:val="333333"/>
          <w:sz w:val="20"/>
          <w:szCs w:val="20"/>
          <w:shd w:val="clear" w:color="auto" w:fill="FFFFFF"/>
        </w:rPr>
        <w:t>czy nieruchomość leży na</w:t>
      </w:r>
      <w:r w:rsidRPr="003143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143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obszarze Specjalnej Strefy Rewitalizacji, o której mowa w </w:t>
      </w:r>
      <w:hyperlink r:id="rId8" w:anchor="/document/18235253?unitId=roz(5)&amp;cm=DOCUMENT" w:history="1">
        <w:r w:rsidRPr="0031437B">
          <w:rPr>
            <w:rStyle w:val="Hipercze"/>
            <w:rFonts w:ascii="Arial" w:hAnsi="Arial" w:cs="Arial"/>
            <w:color w:val="1B7AB8"/>
            <w:sz w:val="20"/>
            <w:szCs w:val="20"/>
            <w:shd w:val="clear" w:color="auto" w:fill="FFFFFF"/>
          </w:rPr>
          <w:t>rozdziale 5</w:t>
        </w:r>
      </w:hyperlink>
      <w:r w:rsidRPr="003143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ustawy z dnia 9 października 2015 r. o rewitalizacji</w:t>
      </w:r>
      <w:r w:rsidRPr="003143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02CEC03" w14:textId="1FB45D86" w:rsidR="00B90AEB" w:rsidRPr="00B90AEB" w:rsidRDefault="00B90AEB" w:rsidP="00B90AE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aświadczenie o zameldowaniu na pobyt stały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gminie,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gdzie położona jest jakakolwiek działka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należąca do </w:t>
      </w:r>
      <w:r>
        <w:rPr>
          <w:rFonts w:ascii="Arial" w:eastAsia="Times New Roman" w:hAnsi="Arial" w:cs="Arial"/>
          <w:sz w:val="20"/>
          <w:szCs w:val="20"/>
          <w:lang w:eastAsia="pl-PL"/>
        </w:rPr>
        <w:t>gospodarstwa rolnika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>nabywcy</w:t>
      </w:r>
    </w:p>
    <w:p w14:paraId="651D3A19" w14:textId="1FEED2AA" w:rsidR="00B90AEB" w:rsidRPr="00B90AEB" w:rsidRDefault="00B90AEB" w:rsidP="00B90AE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zaświadczenie o wymeldowaniu (w przypadku działki zabudowanej domem mieszkalnym)</w:t>
      </w:r>
      <w:r w:rsidRPr="001666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bookmarkEnd w:id="1"/>
    <w:p w14:paraId="2D4AC3F3" w14:textId="77777777" w:rsidR="00B90AEB" w:rsidRDefault="00B90AEB" w:rsidP="00B90AEB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Urząd Skarbowy - </w:t>
      </w:r>
      <w:r>
        <w:rPr>
          <w:rFonts w:ascii="Arial" w:eastAsia="Times New Roman" w:hAnsi="Arial" w:cs="Arial"/>
          <w:sz w:val="20"/>
          <w:szCs w:val="20"/>
          <w:lang w:eastAsia="pl-PL"/>
        </w:rPr>
        <w:t>zezwolenie naczelnika urzędu skarbowego na zbycie nieruchomości (w przypadku nabycia w drodze dziedziczenia lub darowizny)</w:t>
      </w:r>
    </w:p>
    <w:p w14:paraId="51A11A38" w14:textId="77777777" w:rsidR="0074526C" w:rsidRDefault="0074526C" w:rsidP="007452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Pełnomocnictwo (w przypadku reprezentowania strony)</w:t>
      </w:r>
    </w:p>
    <w:p w14:paraId="35F22067" w14:textId="1B9F96EE" w:rsidR="0074526C" w:rsidRPr="00EB7B5E" w:rsidRDefault="0074526C" w:rsidP="0074526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B5E">
        <w:rPr>
          <w:rFonts w:ascii="Arial" w:eastAsia="Times New Roman" w:hAnsi="Arial" w:cs="Arial"/>
          <w:sz w:val="20"/>
          <w:szCs w:val="20"/>
          <w:lang w:eastAsia="pl-PL"/>
        </w:rPr>
        <w:t xml:space="preserve">Świadectwo ukończenia szkoły przez </w:t>
      </w:r>
      <w:r w:rsidR="00B90AEB" w:rsidRPr="00EB7B5E">
        <w:rPr>
          <w:rFonts w:ascii="Arial" w:eastAsia="Times New Roman" w:hAnsi="Arial" w:cs="Arial"/>
          <w:sz w:val="20"/>
          <w:szCs w:val="20"/>
          <w:lang w:eastAsia="pl-PL"/>
        </w:rPr>
        <w:t>rolnika-</w:t>
      </w:r>
      <w:r w:rsidRPr="00EB7B5E">
        <w:rPr>
          <w:rFonts w:ascii="Arial" w:eastAsia="Times New Roman" w:hAnsi="Arial" w:cs="Arial"/>
          <w:sz w:val="20"/>
          <w:szCs w:val="20"/>
          <w:lang w:eastAsia="pl-PL"/>
        </w:rPr>
        <w:t>nabywcę</w:t>
      </w:r>
    </w:p>
    <w:p w14:paraId="24D1ECA1" w14:textId="331613C9" w:rsidR="0074526C" w:rsidRPr="00EB7B5E" w:rsidRDefault="0074526C" w:rsidP="0074526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B5E">
        <w:rPr>
          <w:rFonts w:ascii="Arial" w:eastAsia="Times New Roman" w:hAnsi="Arial" w:cs="Arial"/>
          <w:sz w:val="20"/>
          <w:szCs w:val="20"/>
          <w:lang w:eastAsia="pl-PL"/>
        </w:rPr>
        <w:t xml:space="preserve">Oświadczenie </w:t>
      </w:r>
      <w:r w:rsidR="00B90AEB" w:rsidRPr="00EB7B5E">
        <w:rPr>
          <w:rFonts w:ascii="Arial" w:eastAsia="Times New Roman" w:hAnsi="Arial" w:cs="Arial"/>
          <w:sz w:val="20"/>
          <w:szCs w:val="20"/>
          <w:lang w:eastAsia="pl-PL"/>
        </w:rPr>
        <w:t>rolnika-</w:t>
      </w:r>
      <w:r w:rsidRPr="00EB7B5E">
        <w:rPr>
          <w:rFonts w:ascii="Arial" w:eastAsia="Times New Roman" w:hAnsi="Arial" w:cs="Arial"/>
          <w:sz w:val="20"/>
          <w:szCs w:val="20"/>
          <w:lang w:eastAsia="pl-PL"/>
        </w:rPr>
        <w:t xml:space="preserve">nabywcy o osobistym prowadzeniu gospodarstwa rolnego (do pobrania osobny druk) </w:t>
      </w:r>
    </w:p>
    <w:p w14:paraId="0CF5DB8F" w14:textId="21FF70F8" w:rsidR="0074526C" w:rsidRPr="00B90AEB" w:rsidRDefault="0074526C" w:rsidP="00B90AE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Umowa z banku o kredyt hipoteczny nabywcy (w przypadku finansowania z środków kredytowych) </w:t>
      </w:r>
      <w:bookmarkStart w:id="2" w:name="_Hlk30361674"/>
    </w:p>
    <w:p w14:paraId="48F02773" w14:textId="49B15E52" w:rsidR="0074526C" w:rsidRDefault="0074526C" w:rsidP="0074526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przypadku darowizny: </w:t>
      </w:r>
      <w:r w:rsidRPr="008607FF">
        <w:rPr>
          <w:rFonts w:ascii="Arial" w:eastAsia="Times New Roman" w:hAnsi="Arial" w:cs="Arial"/>
          <w:sz w:val="20"/>
          <w:szCs w:val="20"/>
          <w:lang w:eastAsia="pl-PL"/>
        </w:rPr>
        <w:t>stopień pokrewieństwa w stosunku do darującego</w:t>
      </w:r>
    </w:p>
    <w:p w14:paraId="1410C665" w14:textId="77777777" w:rsidR="0074526C" w:rsidRPr="0074526C" w:rsidRDefault="0074526C" w:rsidP="007452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F8938" w14:textId="77777777" w:rsidR="0074526C" w:rsidRDefault="0074526C" w:rsidP="0074526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Numer księgi wieczystej </w:t>
      </w:r>
    </w:p>
    <w:p w14:paraId="09EFD674" w14:textId="33CA28C8" w:rsidR="0074526C" w:rsidRDefault="0074526C" w:rsidP="0074526C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2E0F4" w14:textId="4B843D57" w:rsidR="0074526C" w:rsidRDefault="0074526C" w:rsidP="0074526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 xml:space="preserve"> Wartość nieruchomości (cena)</w:t>
      </w:r>
    </w:p>
    <w:p w14:paraId="2B322253" w14:textId="77777777" w:rsidR="0074526C" w:rsidRPr="00707293" w:rsidRDefault="0074526C" w:rsidP="007452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1FFA78" w14:textId="7B5A1FD6" w:rsidR="0074526C" w:rsidRDefault="0074526C" w:rsidP="0074526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Spos</w:t>
      </w:r>
      <w:r w:rsidRPr="00707293">
        <w:rPr>
          <w:rFonts w:ascii="Arial" w:eastAsia="Times New Roman" w:hAnsi="Arial" w:cs="Arial"/>
          <w:sz w:val="20"/>
          <w:szCs w:val="20"/>
          <w:lang w:eastAsia="pl-PL"/>
        </w:rPr>
        <w:t xml:space="preserve">ób płatności (w przypadku sprzedaży)– gotówka lub przelew, </w:t>
      </w:r>
    </w:p>
    <w:p w14:paraId="3ED891DB" w14:textId="77777777" w:rsidR="0074526C" w:rsidRPr="00707293" w:rsidRDefault="0074526C" w:rsidP="0074526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>numer konta strony sprzedającej</w:t>
      </w:r>
    </w:p>
    <w:p w14:paraId="1560443F" w14:textId="77777777" w:rsidR="0074526C" w:rsidRPr="00707293" w:rsidRDefault="0074526C" w:rsidP="0074526C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……</w:t>
      </w:r>
      <w:r w:rsidRPr="007072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51D9FE5F" w14:textId="647419BD" w:rsidR="0074526C" w:rsidRPr="0074526C" w:rsidRDefault="0074526C" w:rsidP="0074526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>Termin wydania:</w:t>
      </w:r>
    </w:p>
    <w:p w14:paraId="33005F0D" w14:textId="77777777" w:rsidR="0074526C" w:rsidRPr="00707293" w:rsidRDefault="0074526C" w:rsidP="0074526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hAnsi="Arial" w:cs="Arial"/>
          <w:sz w:val="20"/>
          <w:szCs w:val="20"/>
        </w:rPr>
        <w:t xml:space="preserve">Kontakt: nr telefonu/email </w:t>
      </w:r>
    </w:p>
    <w:p w14:paraId="68419D0E" w14:textId="031174C0" w:rsidR="0074526C" w:rsidRPr="002C04E8" w:rsidRDefault="0074526C" w:rsidP="0074526C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</w:p>
    <w:p w14:paraId="7FA63374" w14:textId="77EA91F3" w:rsidR="0074526C" w:rsidRPr="0074526C" w:rsidRDefault="0074526C" w:rsidP="0074526C">
      <w:pP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Powyższy w</w:t>
      </w:r>
      <w:r w:rsidRPr="0071555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ykaz </w:t>
      </w: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ma charakter poglądowy</w:t>
      </w:r>
      <w:r w:rsidRPr="0071555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. Szczegóły </w:t>
      </w: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należy uzgodnić z kancelarią.</w:t>
      </w:r>
      <w:r w:rsidRPr="0071555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  </w:t>
      </w:r>
    </w:p>
    <w:p w14:paraId="013D3842" w14:textId="77777777" w:rsidR="000B5FEB" w:rsidRDefault="0074526C" w:rsidP="0074526C">
      <w:pPr>
        <w:spacing w:line="32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</w:t>
      </w:r>
    </w:p>
    <w:p w14:paraId="41DAF328" w14:textId="77777777" w:rsidR="000B5FEB" w:rsidRDefault="000B5FEB" w:rsidP="0074526C">
      <w:pPr>
        <w:spacing w:line="32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41863DF" w14:textId="77777777" w:rsidR="000B5FEB" w:rsidRDefault="000B5FEB" w:rsidP="0074526C">
      <w:pPr>
        <w:spacing w:line="32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FEED93E" w14:textId="77777777" w:rsidR="000B5FEB" w:rsidRDefault="000B5FEB" w:rsidP="0074526C">
      <w:pPr>
        <w:spacing w:line="32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E37D40F" w14:textId="77777777" w:rsidR="000B5FEB" w:rsidRDefault="000B5FEB" w:rsidP="0074526C">
      <w:pPr>
        <w:spacing w:line="32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745185A" w14:textId="77777777" w:rsidR="000B5FEB" w:rsidRDefault="000B5FEB" w:rsidP="0074526C">
      <w:pPr>
        <w:spacing w:line="32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610F4F5" w14:textId="7ECF06CE" w:rsidR="0074526C" w:rsidRPr="00F4405B" w:rsidRDefault="0074526C" w:rsidP="0074526C">
      <w:pPr>
        <w:spacing w:line="32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DANE STRONY ZBYWAJĄCEJ                         DANE STRONY NABYWAJĄCEJ</w:t>
      </w:r>
    </w:p>
    <w:p w14:paraId="739232BE" w14:textId="77777777" w:rsidR="0074526C" w:rsidRDefault="0074526C" w:rsidP="0074526C">
      <w:pPr>
        <w:spacing w:line="32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imiona, nazwisko</w:t>
      </w:r>
    </w:p>
    <w:p w14:paraId="4AB197C3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imiona rodziców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A17EDAE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PESEL</w:t>
      </w:r>
    </w:p>
    <w:p w14:paraId="2305FDE3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stan cywilny</w:t>
      </w:r>
    </w:p>
    <w:p w14:paraId="37E9A07E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BED000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E5BC0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252C717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C9E63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451E6C" w14:textId="77777777" w:rsidR="0074526C" w:rsidRDefault="0074526C" w:rsidP="0074526C">
      <w:pPr>
        <w:spacing w:line="32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CE2A3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7F530A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A19FF1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81BD50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 xml:space="preserve">seria i numer </w:t>
      </w:r>
    </w:p>
    <w:p w14:paraId="70487AF4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dow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odu </w:t>
      </w:r>
      <w:r w:rsidRPr="00F4405B">
        <w:rPr>
          <w:rFonts w:ascii="Arial" w:eastAsia="Times New Roman" w:hAnsi="Arial" w:cs="Arial"/>
          <w:sz w:val="20"/>
          <w:szCs w:val="20"/>
          <w:lang w:eastAsia="pl-PL"/>
        </w:rPr>
        <w:t>osobistego</w:t>
      </w:r>
    </w:p>
    <w:p w14:paraId="27A1DB21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03777" w14:textId="77777777" w:rsidR="0074526C" w:rsidRDefault="0074526C" w:rsidP="0074526C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 xml:space="preserve">adres </w:t>
      </w:r>
    </w:p>
    <w:p w14:paraId="5A2F3A20" w14:textId="7CEE0DA9" w:rsidR="0074526C" w:rsidRDefault="0074526C" w:rsidP="0074526C">
      <w:pPr>
        <w:spacing w:line="240" w:lineRule="atLeast"/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zamieszkani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bookmarkEnd w:id="2"/>
    </w:p>
    <w:p w14:paraId="0C5BBB0E" w14:textId="77777777" w:rsidR="00435A80" w:rsidRDefault="00435A80"/>
    <w:sectPr w:rsidR="0043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F9D"/>
    <w:multiLevelType w:val="hybridMultilevel"/>
    <w:tmpl w:val="818697A2"/>
    <w:lvl w:ilvl="0" w:tplc="D892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85739"/>
    <w:multiLevelType w:val="hybridMultilevel"/>
    <w:tmpl w:val="FB5E03BA"/>
    <w:lvl w:ilvl="0" w:tplc="DBEEC64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8082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9440638">
    <w:abstractNumId w:val="0"/>
  </w:num>
  <w:num w:numId="3" w16cid:durableId="101773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A2"/>
    <w:rsid w:val="000B5FEB"/>
    <w:rsid w:val="002316A2"/>
    <w:rsid w:val="00283D42"/>
    <w:rsid w:val="00435A80"/>
    <w:rsid w:val="004528DF"/>
    <w:rsid w:val="0074526C"/>
    <w:rsid w:val="00B90AEB"/>
    <w:rsid w:val="00EB7B5E"/>
    <w:rsid w:val="00F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840"/>
  <w15:chartTrackingRefBased/>
  <w15:docId w15:val="{15689E78-64C8-4C28-ADE3-537A45E5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26C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2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ariuszkamiennagora.pl" TargetMode="External"/><Relationship Id="rId5" Type="http://schemas.openxmlformats.org/officeDocument/2006/relationships/hyperlink" Target="mailto:sekretariat@ibarci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Barciś</dc:creator>
  <cp:keywords/>
  <dc:description/>
  <cp:lastModifiedBy>Ireneusz Barciś</cp:lastModifiedBy>
  <cp:revision>8</cp:revision>
  <dcterms:created xsi:type="dcterms:W3CDTF">2020-12-30T18:36:00Z</dcterms:created>
  <dcterms:modified xsi:type="dcterms:W3CDTF">2024-02-02T14:03:00Z</dcterms:modified>
</cp:coreProperties>
</file>