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57501" w14:textId="2B9C7679" w:rsidR="008C122C" w:rsidRDefault="008C122C" w:rsidP="008C12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Kancelaria Notarialna Ireneusz Barciś</w:t>
      </w:r>
      <w:r>
        <w:rPr>
          <w:rFonts w:ascii="Arial" w:hAnsi="Arial" w:cs="Arial"/>
          <w:bCs/>
          <w:sz w:val="24"/>
          <w:szCs w:val="24"/>
        </w:rPr>
        <w:br/>
        <w:t xml:space="preserve">Aleja Wojska Polskiego 12, 58-400 Kamienna Góra </w:t>
      </w:r>
      <w:r>
        <w:rPr>
          <w:rFonts w:ascii="Arial" w:hAnsi="Arial" w:cs="Arial"/>
          <w:bCs/>
          <w:sz w:val="24"/>
          <w:szCs w:val="24"/>
        </w:rPr>
        <w:br/>
      </w:r>
      <w:r w:rsidRPr="0065252A">
        <w:rPr>
          <w:rFonts w:ascii="Arial" w:hAnsi="Arial" w:cs="Arial"/>
          <w:bCs/>
          <w:sz w:val="20"/>
          <w:szCs w:val="20"/>
        </w:rPr>
        <w:t xml:space="preserve">telefon: +48 604 65 92 87 / +48 75 64 23 600 / e-mail: </w:t>
      </w:r>
      <w:hyperlink r:id="rId5" w:history="1">
        <w:r w:rsidRPr="0065252A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>sekretariat@ibarcis.pl</w:t>
        </w:r>
      </w:hyperlink>
      <w:r w:rsidRPr="0065252A">
        <w:rPr>
          <w:rFonts w:ascii="Arial" w:hAnsi="Arial" w:cs="Arial"/>
          <w:bCs/>
          <w:sz w:val="20"/>
          <w:szCs w:val="20"/>
        </w:rPr>
        <w:t xml:space="preserve"> / </w:t>
      </w:r>
      <w:hyperlink r:id="rId6" w:history="1">
        <w:r w:rsidRPr="0065252A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>www.notariuszkamiennagora.pl</w:t>
        </w:r>
      </w:hyperlink>
      <w:r w:rsidRPr="0065252A">
        <w:rPr>
          <w:rFonts w:ascii="Arial" w:hAnsi="Arial" w:cs="Arial"/>
          <w:bCs/>
          <w:sz w:val="20"/>
          <w:szCs w:val="20"/>
        </w:rPr>
        <w:br/>
        <w:t>czynne w dni robocze od poniedziałku do piątku w godzinach 8-16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0FB28CB6" w14:textId="0D2A0CB0" w:rsidR="002718B1" w:rsidRPr="006B1876" w:rsidRDefault="002718B1" w:rsidP="006B1876">
      <w:pPr>
        <w:jc w:val="center"/>
        <w:rPr>
          <w:b/>
          <w:bCs/>
          <w:sz w:val="28"/>
          <w:szCs w:val="28"/>
        </w:rPr>
      </w:pPr>
      <w:r w:rsidRPr="007B73BF">
        <w:rPr>
          <w:sz w:val="28"/>
          <w:szCs w:val="28"/>
        </w:rPr>
        <w:t>Druk 6</w:t>
      </w:r>
      <w:r w:rsidR="007B73BF" w:rsidRPr="007B73BF">
        <w:rPr>
          <w:sz w:val="28"/>
          <w:szCs w:val="28"/>
        </w:rPr>
        <w:t xml:space="preserve"> -</w:t>
      </w:r>
      <w:r w:rsidRPr="007B73BF">
        <w:rPr>
          <w:sz w:val="28"/>
          <w:szCs w:val="28"/>
        </w:rPr>
        <w:t xml:space="preserve"> </w:t>
      </w:r>
      <w:r w:rsidRPr="007B73BF">
        <w:rPr>
          <w:b/>
          <w:bCs/>
          <w:sz w:val="28"/>
          <w:szCs w:val="28"/>
        </w:rPr>
        <w:t>testament</w:t>
      </w:r>
    </w:p>
    <w:p w14:paraId="12CB6241" w14:textId="263C4921" w:rsidR="008C122C" w:rsidRPr="002718B1" w:rsidRDefault="008C122C" w:rsidP="002718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Wykaz dokumentów oraz informacji niezbędnych do przygotowania testamentu:</w:t>
      </w:r>
    </w:p>
    <w:p w14:paraId="50681D5C" w14:textId="2AF240CE" w:rsidR="008C122C" w:rsidRPr="00FC3497" w:rsidRDefault="00FC3497" w:rsidP="00FC3497">
      <w:pPr>
        <w:spacing w:after="0" w:line="32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FC3497">
        <w:rPr>
          <w:rFonts w:ascii="Arial" w:eastAsia="Times New Roman" w:hAnsi="Arial" w:cs="Arial"/>
          <w:b/>
          <w:bCs/>
          <w:color w:val="666666"/>
          <w:sz w:val="23"/>
          <w:szCs w:val="23"/>
          <w:lang w:eastAsia="pl-PL"/>
        </w:rPr>
        <w:t>1.</w:t>
      </w:r>
      <w:r>
        <w:rPr>
          <w:rFonts w:ascii="Arial" w:eastAsia="Times New Roman" w:hAnsi="Arial" w:cs="Arial"/>
          <w:b/>
          <w:bCs/>
          <w:color w:val="666666"/>
          <w:sz w:val="23"/>
          <w:szCs w:val="23"/>
          <w:lang w:eastAsia="pl-PL"/>
        </w:rPr>
        <w:t xml:space="preserve"> </w:t>
      </w:r>
      <w:r w:rsidR="008C122C" w:rsidRPr="00FC3497">
        <w:rPr>
          <w:rFonts w:ascii="Arial" w:eastAsia="Times New Roman" w:hAnsi="Arial" w:cs="Arial"/>
          <w:b/>
          <w:bCs/>
          <w:color w:val="666666"/>
          <w:sz w:val="23"/>
          <w:szCs w:val="23"/>
          <w:lang w:eastAsia="pl-PL"/>
        </w:rPr>
        <w:t>dane osobowe sporządzającego testament:</w:t>
      </w:r>
      <w:r w:rsidR="008C122C" w:rsidRPr="00FC3497">
        <w:rPr>
          <w:rFonts w:ascii="Arial" w:eastAsia="Times New Roman" w:hAnsi="Arial" w:cs="Arial"/>
          <w:color w:val="666666"/>
          <w:sz w:val="23"/>
          <w:szCs w:val="23"/>
          <w:lang w:eastAsia="pl-PL"/>
        </w:rPr>
        <w:br/>
      </w:r>
      <w:r w:rsidR="008C122C" w:rsidRPr="00FC3497">
        <w:rPr>
          <w:rFonts w:ascii="Arial" w:eastAsia="Times New Roman" w:hAnsi="Arial" w:cs="Arial"/>
          <w:sz w:val="20"/>
          <w:szCs w:val="20"/>
          <w:lang w:eastAsia="pl-PL"/>
        </w:rPr>
        <w:t>imiona, nazwisko  ..................................................................................................................................................</w:t>
      </w:r>
    </w:p>
    <w:p w14:paraId="397F0A45" w14:textId="77777777" w:rsidR="008C122C" w:rsidRDefault="008C122C" w:rsidP="008C122C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A1C">
        <w:rPr>
          <w:rFonts w:ascii="Arial" w:eastAsia="Times New Roman" w:hAnsi="Arial" w:cs="Arial"/>
          <w:sz w:val="20"/>
          <w:szCs w:val="20"/>
          <w:lang w:eastAsia="pl-PL"/>
        </w:rPr>
        <w:t>imiona rodziców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453B3A59" w14:textId="76432194" w:rsidR="008C122C" w:rsidRPr="00AC4A1C" w:rsidRDefault="008C122C" w:rsidP="008C122C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AC4A1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14:paraId="57A9DE63" w14:textId="77777777" w:rsidR="008C122C" w:rsidRDefault="008C122C" w:rsidP="008C122C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A1C">
        <w:rPr>
          <w:rFonts w:ascii="Arial" w:eastAsia="Times New Roman" w:hAnsi="Arial" w:cs="Arial"/>
          <w:sz w:val="20"/>
          <w:szCs w:val="20"/>
          <w:lang w:eastAsia="pl-PL"/>
        </w:rPr>
        <w:t>PESEL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C4A1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 </w:t>
      </w:r>
      <w:r w:rsidRPr="00AC4A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30E8840" w14:textId="77777777" w:rsidR="008C122C" w:rsidRDefault="008C122C" w:rsidP="008C122C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A1C">
        <w:rPr>
          <w:rFonts w:ascii="Arial" w:eastAsia="Times New Roman" w:hAnsi="Arial" w:cs="Arial"/>
          <w:sz w:val="20"/>
          <w:szCs w:val="20"/>
          <w:lang w:eastAsia="pl-PL"/>
        </w:rPr>
        <w:t xml:space="preserve">seria i numer dowodu osobistego </w:t>
      </w:r>
    </w:p>
    <w:p w14:paraId="0C3A3FB4" w14:textId="7090F8DA" w:rsidR="008C122C" w:rsidRPr="00AC4A1C" w:rsidRDefault="008C122C" w:rsidP="008C122C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</w:t>
      </w:r>
      <w:r w:rsidRPr="00AC4A1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</w:t>
      </w:r>
    </w:p>
    <w:p w14:paraId="332DEFBC" w14:textId="77777777" w:rsidR="008C122C" w:rsidRDefault="008C122C" w:rsidP="008C122C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A1C">
        <w:rPr>
          <w:rFonts w:ascii="Arial" w:eastAsia="Times New Roman" w:hAnsi="Arial" w:cs="Arial"/>
          <w:sz w:val="20"/>
          <w:szCs w:val="20"/>
          <w:lang w:eastAsia="pl-PL"/>
        </w:rPr>
        <w:t xml:space="preserve">adres zamieszkania </w:t>
      </w:r>
    </w:p>
    <w:p w14:paraId="31AA87ED" w14:textId="01BEC144" w:rsidR="008C122C" w:rsidRPr="00AC4A1C" w:rsidRDefault="008C122C" w:rsidP="008C122C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A1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</w:p>
    <w:p w14:paraId="0DBEC944" w14:textId="77777777" w:rsidR="00FC3497" w:rsidRPr="00FC3497" w:rsidRDefault="00FC3497" w:rsidP="00FC3497">
      <w:pPr>
        <w:spacing w:after="0" w:line="320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666666"/>
          <w:sz w:val="23"/>
          <w:szCs w:val="23"/>
          <w:lang w:eastAsia="pl-PL"/>
        </w:rPr>
        <w:t xml:space="preserve">2. </w:t>
      </w:r>
      <w:r w:rsidR="008C122C" w:rsidRPr="00FC3497">
        <w:rPr>
          <w:rFonts w:ascii="Arial" w:eastAsia="Times New Roman" w:hAnsi="Arial" w:cs="Arial"/>
          <w:b/>
          <w:bCs/>
          <w:color w:val="666666"/>
          <w:sz w:val="23"/>
          <w:szCs w:val="23"/>
          <w:lang w:eastAsia="pl-PL"/>
        </w:rPr>
        <w:t>dane osoby powołanej do spadku:</w:t>
      </w:r>
      <w:r w:rsidR="008C122C" w:rsidRPr="00FC3497">
        <w:rPr>
          <w:rFonts w:ascii="Arial" w:eastAsia="Times New Roman" w:hAnsi="Arial" w:cs="Arial"/>
          <w:color w:val="666666"/>
          <w:sz w:val="23"/>
          <w:szCs w:val="23"/>
          <w:lang w:eastAsia="pl-PL"/>
        </w:rPr>
        <w:br/>
      </w:r>
      <w:r w:rsidRPr="00FC3497">
        <w:rPr>
          <w:rFonts w:ascii="Arial" w:eastAsia="Times New Roman" w:hAnsi="Arial" w:cs="Arial"/>
          <w:sz w:val="20"/>
          <w:szCs w:val="20"/>
          <w:lang w:eastAsia="pl-PL"/>
        </w:rPr>
        <w:t>imiona, nazwisko  ..................................................................................................................................................</w:t>
      </w:r>
    </w:p>
    <w:p w14:paraId="6B3BF2C4" w14:textId="77777777" w:rsidR="00FC3497" w:rsidRDefault="00FC3497" w:rsidP="00FC3497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A1C">
        <w:rPr>
          <w:rFonts w:ascii="Arial" w:eastAsia="Times New Roman" w:hAnsi="Arial" w:cs="Arial"/>
          <w:sz w:val="20"/>
          <w:szCs w:val="20"/>
          <w:lang w:eastAsia="pl-PL"/>
        </w:rPr>
        <w:t>imiona rodziców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75DD4AD3" w14:textId="77777777" w:rsidR="00FC3497" w:rsidRPr="00AC4A1C" w:rsidRDefault="00FC3497" w:rsidP="00FC3497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AC4A1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14:paraId="66A3B818" w14:textId="77777777" w:rsidR="009C7D4C" w:rsidRDefault="00FC3497" w:rsidP="00FC34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C4A1C">
        <w:rPr>
          <w:rFonts w:ascii="Arial" w:eastAsia="Times New Roman" w:hAnsi="Arial" w:cs="Arial"/>
          <w:sz w:val="20"/>
          <w:szCs w:val="20"/>
          <w:lang w:eastAsia="pl-PL"/>
        </w:rPr>
        <w:t>PESEL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data urodzenia </w:t>
      </w:r>
      <w:r w:rsidRPr="00AC4A1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</w:t>
      </w:r>
    </w:p>
    <w:p w14:paraId="4F854CB5" w14:textId="1AAFAD25" w:rsidR="009C7D4C" w:rsidRPr="006B1876" w:rsidRDefault="009C7D4C" w:rsidP="007359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B1876">
        <w:rPr>
          <w:rFonts w:ascii="Arial" w:eastAsia="Times New Roman" w:hAnsi="Arial" w:cs="Arial"/>
          <w:sz w:val="24"/>
          <w:szCs w:val="24"/>
          <w:lang w:eastAsia="pl-PL"/>
        </w:rPr>
        <w:t>Uwaga!</w:t>
      </w:r>
      <w:r w:rsidR="00FC3497" w:rsidRPr="006B187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6B1876">
        <w:rPr>
          <w:rFonts w:ascii="Arial" w:eastAsia="Times New Roman" w:hAnsi="Arial" w:cs="Arial"/>
          <w:sz w:val="24"/>
          <w:szCs w:val="24"/>
          <w:lang w:eastAsia="pl-PL"/>
        </w:rPr>
        <w:t>W testamencie nie wymienia się przedmiotów wchodzących w skład masy spadkowej. Spadkobierca dziedziczy wszystko, co było własnością spadkodawcy w chwili śmierci. Jeżeli spadkodawca chce jednak aby konkretna osoba odziedziczyła konkretny przedmiot</w:t>
      </w:r>
      <w:r w:rsidR="006B1876" w:rsidRPr="006B187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1876" w:rsidRPr="006B187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(testament windykacyjny)</w:t>
      </w:r>
      <w:r w:rsidRPr="006B1876">
        <w:rPr>
          <w:rFonts w:ascii="Arial" w:eastAsia="Times New Roman" w:hAnsi="Arial" w:cs="Arial"/>
          <w:sz w:val="24"/>
          <w:szCs w:val="24"/>
          <w:lang w:eastAsia="pl-PL"/>
        </w:rPr>
        <w:t xml:space="preserve"> wówczas należy </w:t>
      </w:r>
      <w:r w:rsidR="0073591A" w:rsidRPr="006B1876">
        <w:rPr>
          <w:rFonts w:ascii="Arial" w:eastAsia="Times New Roman" w:hAnsi="Arial" w:cs="Arial"/>
          <w:sz w:val="24"/>
          <w:szCs w:val="24"/>
          <w:lang w:eastAsia="pl-PL"/>
        </w:rPr>
        <w:t>ten przedmiot</w:t>
      </w:r>
      <w:r w:rsidRPr="006B1876">
        <w:rPr>
          <w:rFonts w:ascii="Arial" w:eastAsia="Times New Roman" w:hAnsi="Arial" w:cs="Arial"/>
          <w:sz w:val="24"/>
          <w:szCs w:val="24"/>
          <w:lang w:eastAsia="pl-PL"/>
        </w:rPr>
        <w:t xml:space="preserve"> określić</w:t>
      </w:r>
      <w:r w:rsidR="0073591A" w:rsidRPr="006B1876">
        <w:rPr>
          <w:rFonts w:ascii="Arial" w:eastAsia="Times New Roman" w:hAnsi="Arial" w:cs="Arial"/>
          <w:sz w:val="24"/>
          <w:szCs w:val="24"/>
          <w:lang w:eastAsia="pl-PL"/>
        </w:rPr>
        <w:t xml:space="preserve"> jednoznacznie, co do tożsamości, w sposób wykluczający ewentualne wątpliwości co do  przedmiotu zapisu, np. w przypadku mieszkania, działki lub domu najlepiej podać numer księgi wieczystej.</w:t>
      </w:r>
    </w:p>
    <w:p w14:paraId="67BB4DCB" w14:textId="79A2F78E" w:rsidR="006B1876" w:rsidRDefault="006B1876" w:rsidP="006B187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8C122C" w:rsidRPr="006B1876">
        <w:rPr>
          <w:rFonts w:ascii="Arial" w:hAnsi="Arial" w:cs="Arial"/>
          <w:b/>
          <w:sz w:val="24"/>
          <w:szCs w:val="24"/>
        </w:rPr>
        <w:t>Kontakt telefon/email</w:t>
      </w:r>
    </w:p>
    <w:p w14:paraId="785B074A" w14:textId="1EA67A66" w:rsidR="006B1876" w:rsidRPr="006B1876" w:rsidRDefault="006B1876" w:rsidP="006B187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</w:t>
      </w:r>
    </w:p>
    <w:p w14:paraId="42F069C3" w14:textId="6A30A874" w:rsidR="008C122C" w:rsidRPr="006B1876" w:rsidRDefault="008C122C" w:rsidP="006B18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br/>
      </w:r>
      <w:r w:rsidRPr="00AC4A1C"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 xml:space="preserve">Powyższy wykaz dokumentów </w:t>
      </w:r>
      <w:r w:rsidR="00FC3497"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 xml:space="preserve">i informacji </w:t>
      </w:r>
      <w:r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 xml:space="preserve">ma charakter poglądowy. Szczegóły należy uzgodnić </w:t>
      </w:r>
      <w:r w:rsidRPr="00AC4A1C"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>w sekretariacie</w:t>
      </w:r>
      <w:r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>.</w:t>
      </w:r>
      <w:r w:rsidRPr="00AC4A1C"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 xml:space="preserve">   </w:t>
      </w:r>
    </w:p>
    <w:p w14:paraId="548673C1" w14:textId="77777777" w:rsidR="008C122C" w:rsidRDefault="008C122C"/>
    <w:sectPr w:rsidR="008C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29AD"/>
    <w:multiLevelType w:val="hybridMultilevel"/>
    <w:tmpl w:val="A538BE02"/>
    <w:lvl w:ilvl="0" w:tplc="E42E7DD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86F5D"/>
    <w:multiLevelType w:val="multilevel"/>
    <w:tmpl w:val="04E6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D2B3C"/>
    <w:multiLevelType w:val="hybridMultilevel"/>
    <w:tmpl w:val="2410CB9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57649"/>
    <w:multiLevelType w:val="hybridMultilevel"/>
    <w:tmpl w:val="3550CC1C"/>
    <w:lvl w:ilvl="0" w:tplc="02AAB1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87F41"/>
    <w:multiLevelType w:val="hybridMultilevel"/>
    <w:tmpl w:val="57363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74E5D"/>
    <w:multiLevelType w:val="hybridMultilevel"/>
    <w:tmpl w:val="6DD63E36"/>
    <w:lvl w:ilvl="0" w:tplc="7E3C5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66666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71"/>
    <w:rsid w:val="002718B1"/>
    <w:rsid w:val="003D3471"/>
    <w:rsid w:val="00435A80"/>
    <w:rsid w:val="0065252A"/>
    <w:rsid w:val="006B1876"/>
    <w:rsid w:val="0073591A"/>
    <w:rsid w:val="007B73BF"/>
    <w:rsid w:val="008C122C"/>
    <w:rsid w:val="009C7D4C"/>
    <w:rsid w:val="00F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2D1C"/>
  <w15:chartTrackingRefBased/>
  <w15:docId w15:val="{91842025-9F7F-42C1-AC4F-28D2EA74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22C"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122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12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C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tariuszkamiennagora.pl" TargetMode="External"/><Relationship Id="rId5" Type="http://schemas.openxmlformats.org/officeDocument/2006/relationships/hyperlink" Target="mailto:sekretariat@ibarc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Barciś</dc:creator>
  <cp:keywords/>
  <dc:description/>
  <cp:lastModifiedBy>Ireneusz Barciś</cp:lastModifiedBy>
  <cp:revision>8</cp:revision>
  <dcterms:created xsi:type="dcterms:W3CDTF">2021-01-02T08:58:00Z</dcterms:created>
  <dcterms:modified xsi:type="dcterms:W3CDTF">2021-01-03T17:40:00Z</dcterms:modified>
</cp:coreProperties>
</file>